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04FE" w14:textId="76EB8508" w:rsidR="00842400" w:rsidRDefault="00842400" w:rsidP="00365760">
      <w:pPr>
        <w:tabs>
          <w:tab w:val="left" w:pos="5010"/>
        </w:tabs>
        <w:spacing w:after="0"/>
        <w:ind w:left="-426"/>
        <w:rPr>
          <w:rFonts w:ascii="Arial" w:hAnsi="Arial" w:cs="Arial"/>
          <w:b/>
          <w:bCs/>
          <w:sz w:val="24"/>
          <w:szCs w:val="24"/>
        </w:rPr>
      </w:pPr>
      <w:r w:rsidRPr="00842400">
        <w:rPr>
          <w:rFonts w:ascii="Arial" w:hAnsi="Arial" w:cs="Arial"/>
          <w:sz w:val="24"/>
          <w:szCs w:val="24"/>
        </w:rPr>
        <w:t xml:space="preserve">This template can be used to record continuing professional development and used for professional registration purposes.  Please note, </w:t>
      </w:r>
      <w:r>
        <w:rPr>
          <w:rFonts w:ascii="Arial" w:hAnsi="Arial" w:cs="Arial"/>
          <w:sz w:val="24"/>
          <w:szCs w:val="24"/>
        </w:rPr>
        <w:t>c</w:t>
      </w:r>
      <w:r w:rsidR="00365760">
        <w:rPr>
          <w:rFonts w:ascii="Arial" w:hAnsi="Arial" w:cs="Arial"/>
          <w:sz w:val="24"/>
          <w:szCs w:val="24"/>
        </w:rPr>
        <w:t xml:space="preserve">ontinuing professional </w:t>
      </w:r>
      <w:r>
        <w:rPr>
          <w:rFonts w:ascii="Arial" w:hAnsi="Arial" w:cs="Arial"/>
          <w:sz w:val="24"/>
          <w:szCs w:val="24"/>
        </w:rPr>
        <w:t>d</w:t>
      </w:r>
      <w:r w:rsidR="00365760">
        <w:rPr>
          <w:rFonts w:ascii="Arial" w:hAnsi="Arial" w:cs="Arial"/>
          <w:sz w:val="24"/>
          <w:szCs w:val="24"/>
        </w:rPr>
        <w:t xml:space="preserve">evelopment activity recorded on this template cannot </w:t>
      </w:r>
      <w:r w:rsidRPr="00842400">
        <w:rPr>
          <w:rFonts w:ascii="Arial" w:hAnsi="Arial" w:cs="Arial"/>
          <w:sz w:val="24"/>
          <w:szCs w:val="24"/>
        </w:rPr>
        <w:t>be endorsed by Cumbria Safeguarding Adults Board</w:t>
      </w:r>
      <w:r w:rsidR="00365760">
        <w:rPr>
          <w:rFonts w:ascii="Arial" w:hAnsi="Arial" w:cs="Arial"/>
          <w:sz w:val="24"/>
          <w:szCs w:val="24"/>
        </w:rPr>
        <w:t>.</w:t>
      </w:r>
    </w:p>
    <w:p w14:paraId="7B3647D0" w14:textId="77777777" w:rsidR="00842400" w:rsidRDefault="00842400" w:rsidP="00842400">
      <w:pPr>
        <w:tabs>
          <w:tab w:val="left" w:pos="501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708"/>
      </w:tblGrid>
      <w:tr w:rsidR="00365760" w14:paraId="17770C40" w14:textId="77777777" w:rsidTr="00365760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5D2A6386" w14:textId="77777777" w:rsidR="00365760" w:rsidRDefault="00365760" w:rsidP="00365760">
            <w:pPr>
              <w:tabs>
                <w:tab w:val="left" w:pos="50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400">
              <w:rPr>
                <w:rFonts w:ascii="Arial" w:hAnsi="Arial" w:cs="Arial"/>
                <w:b/>
                <w:bCs/>
                <w:sz w:val="24"/>
                <w:szCs w:val="24"/>
              </w:rPr>
              <w:t>Examples of learning method</w:t>
            </w:r>
          </w:p>
          <w:p w14:paraId="3E38E7FE" w14:textId="77777777" w:rsidR="00365760" w:rsidRPr="00842400" w:rsidRDefault="00365760" w:rsidP="00365760">
            <w:pPr>
              <w:pStyle w:val="ListParagraph"/>
              <w:numPr>
                <w:ilvl w:val="0"/>
                <w:numId w:val="1"/>
              </w:numPr>
              <w:tabs>
                <w:tab w:val="left" w:pos="5010"/>
              </w:tabs>
              <w:rPr>
                <w:rFonts w:ascii="Arial" w:hAnsi="Arial" w:cs="Arial"/>
                <w:sz w:val="24"/>
                <w:szCs w:val="24"/>
              </w:rPr>
            </w:pPr>
            <w:r w:rsidRPr="00842400">
              <w:rPr>
                <w:rFonts w:ascii="Arial" w:hAnsi="Arial" w:cs="Arial"/>
                <w:sz w:val="24"/>
                <w:szCs w:val="24"/>
              </w:rPr>
              <w:t xml:space="preserve">In-person/online event attendance       </w:t>
            </w:r>
          </w:p>
          <w:p w14:paraId="2828CCB9" w14:textId="77777777" w:rsidR="00365760" w:rsidRPr="00842400" w:rsidRDefault="00365760" w:rsidP="00365760">
            <w:pPr>
              <w:pStyle w:val="ListParagraph"/>
              <w:numPr>
                <w:ilvl w:val="0"/>
                <w:numId w:val="1"/>
              </w:numPr>
              <w:tabs>
                <w:tab w:val="left" w:pos="5010"/>
              </w:tabs>
              <w:rPr>
                <w:rFonts w:ascii="Arial" w:hAnsi="Arial" w:cs="Arial"/>
                <w:sz w:val="24"/>
                <w:szCs w:val="24"/>
              </w:rPr>
            </w:pPr>
            <w:r w:rsidRPr="00842400">
              <w:rPr>
                <w:rFonts w:ascii="Arial" w:hAnsi="Arial" w:cs="Arial"/>
                <w:sz w:val="24"/>
                <w:szCs w:val="24"/>
              </w:rPr>
              <w:t xml:space="preserve">Delivery/facilitation of learning                 </w:t>
            </w:r>
          </w:p>
          <w:p w14:paraId="404299B1" w14:textId="77777777" w:rsidR="00365760" w:rsidRPr="00842400" w:rsidRDefault="00365760" w:rsidP="00365760">
            <w:pPr>
              <w:pStyle w:val="ListParagraph"/>
              <w:numPr>
                <w:ilvl w:val="0"/>
                <w:numId w:val="1"/>
              </w:numPr>
              <w:tabs>
                <w:tab w:val="left" w:pos="5010"/>
              </w:tabs>
              <w:rPr>
                <w:rFonts w:ascii="Arial" w:hAnsi="Arial" w:cs="Arial"/>
                <w:sz w:val="24"/>
                <w:szCs w:val="24"/>
              </w:rPr>
            </w:pPr>
            <w:r w:rsidRPr="00842400">
              <w:rPr>
                <w:rFonts w:ascii="Arial" w:hAnsi="Arial" w:cs="Arial"/>
                <w:sz w:val="24"/>
                <w:szCs w:val="24"/>
              </w:rPr>
              <w:t>E-learning</w:t>
            </w:r>
          </w:p>
          <w:p w14:paraId="44091A20" w14:textId="114181F2" w:rsidR="00365760" w:rsidRDefault="00365760" w:rsidP="00365760">
            <w:pPr>
              <w:pStyle w:val="ListParagraph"/>
              <w:numPr>
                <w:ilvl w:val="0"/>
                <w:numId w:val="1"/>
              </w:numPr>
              <w:tabs>
                <w:tab w:val="left" w:pos="50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400">
              <w:rPr>
                <w:rFonts w:ascii="Arial" w:hAnsi="Arial" w:cs="Arial"/>
                <w:sz w:val="24"/>
                <w:szCs w:val="24"/>
              </w:rPr>
              <w:t>Self-directed study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</w:tcPr>
          <w:p w14:paraId="6EEEC737" w14:textId="5EA0C689" w:rsidR="00365760" w:rsidRDefault="00365760" w:rsidP="00365760">
            <w:pPr>
              <w:tabs>
                <w:tab w:val="left" w:pos="50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40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728D3707" wp14:editId="2E84FF94">
                      <wp:simplePos x="0" y="0"/>
                      <wp:positionH relativeFrom="column">
                        <wp:posOffset>2749290</wp:posOffset>
                      </wp:positionH>
                      <wp:positionV relativeFrom="paragraph">
                        <wp:posOffset>133725</wp:posOffset>
                      </wp:positionV>
                      <wp:extent cx="360" cy="360"/>
                      <wp:effectExtent l="38100" t="38100" r="38100" b="38100"/>
                      <wp:wrapNone/>
                      <wp:docPr id="1428707145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728D3707" wp14:editId="2E84FF94">
                      <wp:simplePos x="0" y="0"/>
                      <wp:positionH relativeFrom="column">
                        <wp:posOffset>2749290</wp:posOffset>
                      </wp:positionH>
                      <wp:positionV relativeFrom="paragraph">
                        <wp:posOffset>133725</wp:posOffset>
                      </wp:positionV>
                      <wp:extent cx="360" cy="360"/>
                      <wp:effectExtent l="38100" t="38100" r="38100" b="38100"/>
                      <wp:wrapNone/>
                      <wp:docPr id="1428707145" name="Ink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8707145" name="Ink 4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842400">
              <w:rPr>
                <w:rFonts w:ascii="Arial" w:hAnsi="Arial" w:cs="Arial"/>
                <w:b/>
                <w:bCs/>
                <w:sz w:val="24"/>
                <w:szCs w:val="24"/>
              </w:rPr>
              <w:t>Description of activity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/learning</w:t>
            </w:r>
            <w:r w:rsidRPr="008424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impact and application of learning?      </w:t>
            </w:r>
          </w:p>
          <w:p w14:paraId="595D7CE5" w14:textId="77777777" w:rsidR="00365760" w:rsidRPr="00365760" w:rsidRDefault="00365760" w:rsidP="00365760">
            <w:pPr>
              <w:tabs>
                <w:tab w:val="left" w:pos="5010"/>
              </w:tabs>
              <w:rPr>
                <w:rFonts w:ascii="Arial" w:hAnsi="Arial" w:cs="Arial"/>
                <w:sz w:val="24"/>
                <w:szCs w:val="24"/>
              </w:rPr>
            </w:pPr>
            <w:r w:rsidRPr="00365760">
              <w:rPr>
                <w:rFonts w:ascii="Arial" w:hAnsi="Arial" w:cs="Arial"/>
                <w:sz w:val="24"/>
                <w:szCs w:val="24"/>
              </w:rPr>
              <w:t>It is suggested you record a brief outline of the key topics</w:t>
            </w:r>
            <w:r>
              <w:rPr>
                <w:rFonts w:ascii="Arial" w:hAnsi="Arial" w:cs="Arial"/>
                <w:sz w:val="24"/>
                <w:szCs w:val="24"/>
              </w:rPr>
              <w:t>/themes</w:t>
            </w:r>
            <w:r w:rsidRPr="003657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Pr="00365760">
              <w:rPr>
                <w:rFonts w:ascii="Arial" w:hAnsi="Arial" w:cs="Arial"/>
                <w:sz w:val="24"/>
                <w:szCs w:val="24"/>
              </w:rPr>
              <w:t>the learning activity, how it link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365760">
              <w:rPr>
                <w:rFonts w:ascii="Arial" w:hAnsi="Arial" w:cs="Arial"/>
                <w:sz w:val="24"/>
                <w:szCs w:val="24"/>
              </w:rPr>
              <w:t xml:space="preserve"> to your </w:t>
            </w:r>
            <w:r>
              <w:rPr>
                <w:rFonts w:ascii="Arial" w:hAnsi="Arial" w:cs="Arial"/>
                <w:sz w:val="24"/>
                <w:szCs w:val="24"/>
              </w:rPr>
              <w:t>role</w:t>
            </w:r>
            <w:r w:rsidRPr="0036576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2400">
              <w:rPr>
                <w:rFonts w:ascii="Arial" w:hAnsi="Arial" w:cs="Arial"/>
                <w:sz w:val="24"/>
                <w:szCs w:val="24"/>
              </w:rPr>
              <w:t xml:space="preserve">what you learned, and how you have, or will apply what you have learned in practice.                    </w:t>
            </w:r>
            <w:r w:rsidRPr="008424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C3C1179" w14:textId="77777777" w:rsidR="00365760" w:rsidRDefault="00365760" w:rsidP="00842400">
            <w:pPr>
              <w:tabs>
                <w:tab w:val="left" w:pos="501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B47703A" w14:textId="49B8AC84" w:rsidR="00EB1D72" w:rsidRPr="00365760" w:rsidRDefault="00C006C5" w:rsidP="00365760">
      <w:pPr>
        <w:tabs>
          <w:tab w:val="left" w:pos="5010"/>
        </w:tabs>
        <w:rPr>
          <w:rFonts w:ascii="Arial" w:hAnsi="Arial" w:cs="Arial"/>
          <w:color w:val="009999"/>
        </w:rPr>
      </w:pPr>
      <w:r w:rsidRPr="00365760">
        <w:rPr>
          <w:rFonts w:ascii="Arial" w:hAnsi="Arial" w:cs="Arial"/>
          <w:color w:val="009999"/>
        </w:rPr>
        <w:t xml:space="preserve">                                                       </w:t>
      </w:r>
    </w:p>
    <w:tbl>
      <w:tblPr>
        <w:tblStyle w:val="TableGrid"/>
        <w:tblW w:w="15593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1109"/>
        <w:gridCol w:w="1868"/>
        <w:gridCol w:w="5103"/>
        <w:gridCol w:w="6096"/>
        <w:gridCol w:w="1417"/>
      </w:tblGrid>
      <w:tr w:rsidR="00365760" w:rsidRPr="00365760" w14:paraId="642FE23A" w14:textId="5A762923" w:rsidTr="00365760">
        <w:trPr>
          <w:trHeight w:val="256"/>
        </w:trPr>
        <w:tc>
          <w:tcPr>
            <w:tcW w:w="1109" w:type="dxa"/>
          </w:tcPr>
          <w:p w14:paraId="061C616A" w14:textId="0DE34DE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760">
              <w:rPr>
                <w:rFonts w:ascii="Arial" w:hAnsi="Arial" w:cs="Arial"/>
                <w:b/>
                <w:bCs/>
                <w:sz w:val="24"/>
                <w:szCs w:val="24"/>
              </w:rPr>
              <w:t>Date (range)</w:t>
            </w:r>
          </w:p>
        </w:tc>
        <w:tc>
          <w:tcPr>
            <w:tcW w:w="1868" w:type="dxa"/>
          </w:tcPr>
          <w:p w14:paraId="09D1D3F6" w14:textId="10E567F8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760">
              <w:rPr>
                <w:rFonts w:ascii="Arial" w:hAnsi="Arial" w:cs="Arial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5103" w:type="dxa"/>
          </w:tcPr>
          <w:p w14:paraId="51BD3D89" w14:textId="0A318515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760">
              <w:rPr>
                <w:rFonts w:ascii="Arial" w:hAnsi="Arial" w:cs="Arial"/>
                <w:b/>
                <w:bCs/>
                <w:sz w:val="24"/>
                <w:szCs w:val="24"/>
              </w:rPr>
              <w:t>Description of the activity/learning</w:t>
            </w:r>
          </w:p>
        </w:tc>
        <w:tc>
          <w:tcPr>
            <w:tcW w:w="6096" w:type="dxa"/>
          </w:tcPr>
          <w:p w14:paraId="63EEA14F" w14:textId="49449F8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760">
              <w:rPr>
                <w:rFonts w:ascii="Arial" w:hAnsi="Arial" w:cs="Arial"/>
                <w:b/>
                <w:bCs/>
                <w:sz w:val="24"/>
                <w:szCs w:val="24"/>
              </w:rPr>
              <w:t>Impact of learning &amp; application in practice</w:t>
            </w:r>
          </w:p>
        </w:tc>
        <w:tc>
          <w:tcPr>
            <w:tcW w:w="1417" w:type="dxa"/>
          </w:tcPr>
          <w:p w14:paraId="5830BC49" w14:textId="04CEE5B0" w:rsidR="00842400" w:rsidRPr="00365760" w:rsidRDefault="00842400" w:rsidP="00842400">
            <w:pPr>
              <w:pStyle w:val="ListParagraph"/>
              <w:tabs>
                <w:tab w:val="left" w:pos="5010"/>
                <w:tab w:val="left" w:pos="8830"/>
              </w:tabs>
              <w:ind w:left="3091" w:hanging="309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760"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  <w:r w:rsidR="00365760" w:rsidRPr="003657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</w:t>
            </w:r>
          </w:p>
          <w:p w14:paraId="02151696" w14:textId="5D372F9E" w:rsidR="00842400" w:rsidRPr="00365760" w:rsidRDefault="00842400" w:rsidP="00842400">
            <w:pPr>
              <w:pStyle w:val="ListParagraph"/>
              <w:tabs>
                <w:tab w:val="left" w:pos="5010"/>
                <w:tab w:val="left" w:pos="8830"/>
              </w:tabs>
              <w:ind w:left="3091" w:hanging="309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7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hours </w:t>
            </w:r>
          </w:p>
        </w:tc>
      </w:tr>
      <w:tr w:rsidR="00365760" w:rsidRPr="00365760" w14:paraId="76338D46" w14:textId="7E10170F" w:rsidTr="00365760">
        <w:trPr>
          <w:trHeight w:val="266"/>
        </w:trPr>
        <w:tc>
          <w:tcPr>
            <w:tcW w:w="1109" w:type="dxa"/>
          </w:tcPr>
          <w:p w14:paraId="1C06BE16" w14:textId="25A15D63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14:paraId="49B724DD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CC3938A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  <w:p w14:paraId="0B4FE8B1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  <w:p w14:paraId="6CA9B120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  <w:p w14:paraId="120E0815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3F58C048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A519ED9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</w:tr>
      <w:tr w:rsidR="00365760" w:rsidRPr="00365760" w14:paraId="09D0F627" w14:textId="3847DA1A" w:rsidTr="00365760">
        <w:trPr>
          <w:trHeight w:val="256"/>
        </w:trPr>
        <w:tc>
          <w:tcPr>
            <w:tcW w:w="1109" w:type="dxa"/>
          </w:tcPr>
          <w:p w14:paraId="32BFA6E6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14:paraId="7D7291C1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CC26DEF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  <w:p w14:paraId="44E35CF1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  <w:p w14:paraId="429AC454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  <w:p w14:paraId="2F4E8EE7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73CCFC12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786E72B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</w:tr>
      <w:tr w:rsidR="00365760" w:rsidRPr="00365760" w14:paraId="0C93C375" w14:textId="4D5F40A6" w:rsidTr="00365760">
        <w:trPr>
          <w:trHeight w:val="256"/>
        </w:trPr>
        <w:tc>
          <w:tcPr>
            <w:tcW w:w="1109" w:type="dxa"/>
          </w:tcPr>
          <w:p w14:paraId="307FE047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14:paraId="34CBE0C8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60D245A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  <w:p w14:paraId="7EF3DD90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  <w:p w14:paraId="02EE1738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  <w:p w14:paraId="0C7B1C18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69F18A7A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A400CF3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</w:tr>
      <w:tr w:rsidR="00365760" w:rsidRPr="00365760" w14:paraId="24A4D573" w14:textId="663DAEA7" w:rsidTr="00365760">
        <w:trPr>
          <w:trHeight w:val="256"/>
        </w:trPr>
        <w:tc>
          <w:tcPr>
            <w:tcW w:w="1109" w:type="dxa"/>
          </w:tcPr>
          <w:p w14:paraId="1BBE1621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14:paraId="6663B36C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449B71E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  <w:p w14:paraId="033A7119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  <w:p w14:paraId="504772AB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  <w:p w14:paraId="19E7225C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31DDB05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762177B" w14:textId="77777777" w:rsidR="00842400" w:rsidRPr="00365760" w:rsidRDefault="0084240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</w:tr>
      <w:tr w:rsidR="00365760" w:rsidRPr="00365760" w14:paraId="02531F69" w14:textId="77777777" w:rsidTr="00365760">
        <w:trPr>
          <w:trHeight w:val="256"/>
        </w:trPr>
        <w:tc>
          <w:tcPr>
            <w:tcW w:w="1109" w:type="dxa"/>
          </w:tcPr>
          <w:p w14:paraId="54D4C991" w14:textId="77777777" w:rsidR="00365760" w:rsidRPr="00365760" w:rsidRDefault="0036576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14:paraId="0245989F" w14:textId="77777777" w:rsidR="00365760" w:rsidRPr="00365760" w:rsidRDefault="0036576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0BFDC6E" w14:textId="77777777" w:rsidR="00365760" w:rsidRDefault="0036576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  <w:p w14:paraId="289676D0" w14:textId="77777777" w:rsidR="00365760" w:rsidRDefault="0036576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  <w:p w14:paraId="7CFC7BE9" w14:textId="77777777" w:rsidR="00365760" w:rsidRDefault="0036576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  <w:p w14:paraId="42FCB02D" w14:textId="77777777" w:rsidR="00365760" w:rsidRPr="00365760" w:rsidRDefault="0036576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72FF92D3" w14:textId="77777777" w:rsidR="00365760" w:rsidRPr="00365760" w:rsidRDefault="0036576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1B0AFBF" w14:textId="77777777" w:rsidR="00365760" w:rsidRPr="00365760" w:rsidRDefault="00365760" w:rsidP="00EB1D72">
            <w:pPr>
              <w:pStyle w:val="ListParagraph"/>
              <w:tabs>
                <w:tab w:val="left" w:pos="5010"/>
                <w:tab w:val="left" w:pos="8830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7C293B1E" w14:textId="77777777" w:rsidR="00EB1D72" w:rsidRPr="00365760" w:rsidRDefault="00EB1D72" w:rsidP="000D1106">
      <w:pPr>
        <w:pStyle w:val="ListParagraph"/>
        <w:tabs>
          <w:tab w:val="left" w:pos="5010"/>
          <w:tab w:val="left" w:pos="8830"/>
        </w:tabs>
        <w:ind w:left="0"/>
        <w:rPr>
          <w:rFonts w:ascii="Arial" w:hAnsi="Arial" w:cs="Arial"/>
        </w:rPr>
      </w:pPr>
    </w:p>
    <w:sectPr w:rsidR="00EB1D72" w:rsidRPr="00365760" w:rsidSect="00EB1D7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78F30" w14:textId="77777777" w:rsidR="00EB1D72" w:rsidRDefault="00EB1D72" w:rsidP="00EB1D72">
      <w:pPr>
        <w:spacing w:after="0" w:line="240" w:lineRule="auto"/>
      </w:pPr>
      <w:r>
        <w:separator/>
      </w:r>
    </w:p>
  </w:endnote>
  <w:endnote w:type="continuationSeparator" w:id="0">
    <w:p w14:paraId="0E10D469" w14:textId="77777777" w:rsidR="00EB1D72" w:rsidRDefault="00EB1D72" w:rsidP="00EB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1EE7B" w14:textId="77777777" w:rsidR="00EB1D72" w:rsidRDefault="00EB1D72" w:rsidP="00EB1D72">
      <w:pPr>
        <w:spacing w:after="0" w:line="240" w:lineRule="auto"/>
      </w:pPr>
      <w:r>
        <w:separator/>
      </w:r>
    </w:p>
  </w:footnote>
  <w:footnote w:type="continuationSeparator" w:id="0">
    <w:p w14:paraId="426AF332" w14:textId="77777777" w:rsidR="00EB1D72" w:rsidRDefault="00EB1D72" w:rsidP="00EB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97157" w14:textId="1BC160FB" w:rsidR="00842400" w:rsidRDefault="00842400" w:rsidP="0036576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4B24184" wp14:editId="0B6EE378">
              <wp:simplePos x="0" y="0"/>
              <wp:positionH relativeFrom="margin">
                <wp:posOffset>939800</wp:posOffset>
              </wp:positionH>
              <wp:positionV relativeFrom="paragraph">
                <wp:posOffset>-221615</wp:posOffset>
              </wp:positionV>
              <wp:extent cx="6470650" cy="425450"/>
              <wp:effectExtent l="0" t="0" r="25400" b="127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6D808F" w14:textId="1F7F3D29" w:rsidR="00842400" w:rsidRPr="00365760" w:rsidRDefault="00842400" w:rsidP="0036576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65760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CONTINUING PROFESSIONAL DEVELOPMENT (CPD)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241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4pt;margin-top:-17.45pt;width:509.5pt;height:3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" strokecolor="black [3213]" strokeweight="1.5pt">
              <v:textbox>
                <w:txbxContent>
                  <w:p w14:paraId="756D808F" w14:textId="1F7F3D29" w:rsidR="00842400" w:rsidRPr="00365760" w:rsidRDefault="00842400" w:rsidP="00365760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365760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CONTINUING PROFESSIONAL DEVELOPMENT (CPD)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A7A36"/>
    <w:multiLevelType w:val="hybridMultilevel"/>
    <w:tmpl w:val="B67A0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09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23"/>
    <w:rsid w:val="000773D9"/>
    <w:rsid w:val="000824E1"/>
    <w:rsid w:val="000D1106"/>
    <w:rsid w:val="001945A1"/>
    <w:rsid w:val="00344C5B"/>
    <w:rsid w:val="00365760"/>
    <w:rsid w:val="00607CAE"/>
    <w:rsid w:val="007B3DF8"/>
    <w:rsid w:val="00842400"/>
    <w:rsid w:val="009D02ED"/>
    <w:rsid w:val="009E273F"/>
    <w:rsid w:val="00A134D8"/>
    <w:rsid w:val="00AB5DD8"/>
    <w:rsid w:val="00BF3751"/>
    <w:rsid w:val="00C006C5"/>
    <w:rsid w:val="00C2208A"/>
    <w:rsid w:val="00C65347"/>
    <w:rsid w:val="00C834AD"/>
    <w:rsid w:val="00CE412D"/>
    <w:rsid w:val="00E46E23"/>
    <w:rsid w:val="00E52E32"/>
    <w:rsid w:val="00EB1D72"/>
    <w:rsid w:val="00F7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A253B"/>
  <w15:chartTrackingRefBased/>
  <w15:docId w15:val="{2EF172CC-E060-4719-BD6A-D38EC78E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E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E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E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E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E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E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E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E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E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E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E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1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D72"/>
  </w:style>
  <w:style w:type="paragraph" w:styleId="Footer">
    <w:name w:val="footer"/>
    <w:basedOn w:val="Normal"/>
    <w:link w:val="FooterChar"/>
    <w:uiPriority w:val="99"/>
    <w:unhideWhenUsed/>
    <w:rsid w:val="00EB1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5T15:11:15.552"/>
    </inkml:context>
    <inkml:brush xml:id="br0">
      <inkml:brushProperty name="width" value="0.035" units="cm"/>
      <inkml:brushProperty name="height" value="0.035" units="cm"/>
      <inkml:brushProperty name="color" value="#B4C3DA"/>
      <inkml:brushProperty name="inkEffects" value="silver"/>
      <inkml:brushProperty name="anchorX" value="0"/>
      <inkml:brushProperty name="anchorY" value="0"/>
      <inkml:brushProperty name="scaleFactor" value="0.5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E36D4-45C9-4212-9946-13C7DFFC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 Helen</dc:creator>
  <cp:keywords/>
  <dc:description/>
  <cp:lastModifiedBy>Eagling, Simone C</cp:lastModifiedBy>
  <cp:revision>7</cp:revision>
  <dcterms:created xsi:type="dcterms:W3CDTF">2025-05-16T10:06:00Z</dcterms:created>
  <dcterms:modified xsi:type="dcterms:W3CDTF">2025-07-23T08:13:00Z</dcterms:modified>
</cp:coreProperties>
</file>